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77D" w:rsidRPr="005F05CC" w:rsidRDefault="00F2377D" w:rsidP="00F2377D">
      <w:pPr>
        <w:spacing w:after="60" w:line="240" w:lineRule="auto"/>
        <w:outlineLvl w:val="1"/>
        <w:rPr>
          <w:rFonts w:ascii="Times New Roman" w:eastAsia="Times New Roman" w:hAnsi="Times New Roman" w:cs="Times New Roman"/>
          <w:lang w:val="x-none" w:eastAsia="x-none"/>
        </w:rPr>
      </w:pPr>
      <w:r w:rsidRPr="005F05CC">
        <w:tab/>
      </w:r>
      <w:r w:rsidRPr="005F05CC">
        <w:rPr>
          <w:rFonts w:ascii="Times New Roman" w:eastAsia="Times New Roman" w:hAnsi="Times New Roman" w:cs="Times New Roman"/>
          <w:noProof/>
          <w:lang w:eastAsia="tr-TR"/>
        </w:rPr>
        <w:drawing>
          <wp:inline distT="0" distB="0" distL="0" distR="0" wp14:anchorId="483A3918" wp14:editId="7CAD25C2">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r>
      <w:r w:rsidRPr="005F05CC">
        <w:rPr>
          <w:rFonts w:ascii="Times New Roman" w:eastAsia="Times New Roman" w:hAnsi="Times New Roman" w:cs="Times New Roman"/>
          <w:lang w:val="x-none" w:eastAsia="x-none"/>
        </w:rPr>
        <w:tab/>
        <w:t xml:space="preserve">          </w:t>
      </w:r>
      <w:r w:rsidR="005F05CC">
        <w:rPr>
          <w:rFonts w:ascii="Times New Roman" w:eastAsia="Times New Roman" w:hAnsi="Times New Roman" w:cs="Times New Roman"/>
          <w:lang w:eastAsia="x-none"/>
        </w:rPr>
        <w:t xml:space="preserve">       </w:t>
      </w:r>
      <w:r w:rsidRPr="005F05CC">
        <w:rPr>
          <w:rFonts w:ascii="Times New Roman" w:eastAsia="Times New Roman" w:hAnsi="Times New Roman" w:cs="Times New Roman"/>
          <w:lang w:val="x-none" w:eastAsia="x-none"/>
        </w:rPr>
        <w:t xml:space="preserve">  </w:t>
      </w:r>
      <w:r w:rsidRPr="005F05CC">
        <w:rPr>
          <w:rFonts w:ascii="Times New Roman" w:eastAsia="MS Mincho" w:hAnsi="Times New Roman" w:cs="Times New Roman"/>
          <w:b/>
          <w:bCs/>
          <w:lang w:val="en-US" w:eastAsia="ja-JP"/>
        </w:rPr>
        <w:t>T.C.</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S</w:t>
      </w:r>
      <w:r w:rsidRPr="005F05CC">
        <w:rPr>
          <w:rFonts w:ascii="Times New Roman" w:eastAsia="MS Mincho" w:hAnsi="Times New Roman" w:cs="Times New Roman"/>
          <w:b/>
          <w:bCs/>
          <w:lang w:eastAsia="ja-JP"/>
        </w:rPr>
        <w:t>İVEREK BELEDİYESİ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r w:rsidRPr="005F05CC">
        <w:rPr>
          <w:rFonts w:ascii="Times New Roman" w:eastAsia="MS Mincho" w:hAnsi="Times New Roman" w:cs="Times New Roman"/>
          <w:b/>
          <w:bCs/>
          <w:lang w:val="en-US" w:eastAsia="ja-JP"/>
        </w:rPr>
        <w:t>MECL</w:t>
      </w:r>
      <w:r w:rsidRPr="005F05CC">
        <w:rPr>
          <w:rFonts w:ascii="Times New Roman" w:eastAsia="MS Mincho" w:hAnsi="Times New Roman" w:cs="Times New Roman"/>
          <w:b/>
          <w:bCs/>
          <w:lang w:eastAsia="ja-JP"/>
        </w:rPr>
        <w:t>İS KARARI</w:t>
      </w:r>
    </w:p>
    <w:p w:rsidR="00F2377D" w:rsidRPr="005F05CC" w:rsidRDefault="00F2377D" w:rsidP="00F2377D">
      <w:pPr>
        <w:autoSpaceDE w:val="0"/>
        <w:autoSpaceDN w:val="0"/>
        <w:adjustRightInd w:val="0"/>
        <w:spacing w:after="0" w:line="240" w:lineRule="auto"/>
        <w:jc w:val="center"/>
        <w:rPr>
          <w:rFonts w:ascii="Times New Roman" w:eastAsia="MS Mincho" w:hAnsi="Times New Roman" w:cs="Times New Roman"/>
          <w:b/>
          <w:bCs/>
          <w:lang w:eastAsia="ja-JP"/>
        </w:rPr>
      </w:pPr>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bCs/>
          <w:lang w:eastAsia="ja-JP"/>
        </w:rPr>
      </w:pPr>
      <w:r w:rsidRPr="005F05CC">
        <w:rPr>
          <w:rFonts w:ascii="Times New Roman" w:eastAsia="MS Mincho" w:hAnsi="Times New Roman" w:cs="Times New Roman"/>
          <w:b/>
          <w:bCs/>
          <w:lang w:eastAsia="ja-JP"/>
        </w:rPr>
        <w:t>Karar No</w:t>
      </w:r>
      <w:r w:rsidR="006D6E25">
        <w:rPr>
          <w:rFonts w:ascii="Times New Roman" w:eastAsia="MS Mincho" w:hAnsi="Times New Roman" w:cs="Times New Roman"/>
          <w:bCs/>
          <w:lang w:eastAsia="ja-JP"/>
        </w:rPr>
        <w:t xml:space="preserve">                 : 64</w:t>
      </w:r>
    </w:p>
    <w:p w:rsidR="00F2377D" w:rsidRPr="005F05CC" w:rsidRDefault="00F2377D" w:rsidP="00F2377D">
      <w:pPr>
        <w:autoSpaceDE w:val="0"/>
        <w:autoSpaceDN w:val="0"/>
        <w:adjustRightInd w:val="0"/>
        <w:spacing w:after="0" w:line="240" w:lineRule="auto"/>
        <w:jc w:val="both"/>
        <w:rPr>
          <w:rFonts w:ascii="Times New Roman" w:eastAsia="MS Mincho" w:hAnsi="Times New Roman" w:cs="Times New Roman"/>
          <w:lang w:eastAsia="ja-JP"/>
        </w:rPr>
      </w:pPr>
      <w:r w:rsidRPr="005F05CC">
        <w:rPr>
          <w:rFonts w:ascii="Times New Roman" w:eastAsia="MS Mincho" w:hAnsi="Times New Roman" w:cs="Times New Roman"/>
          <w:b/>
          <w:bCs/>
          <w:lang w:eastAsia="ja-JP"/>
        </w:rPr>
        <w:t>Karar Tarihi</w:t>
      </w:r>
      <w:r w:rsidRPr="005F05CC">
        <w:rPr>
          <w:rFonts w:ascii="Times New Roman" w:eastAsia="MS Mincho" w:hAnsi="Times New Roman" w:cs="Times New Roman"/>
          <w:bCs/>
          <w:lang w:eastAsia="ja-JP"/>
        </w:rPr>
        <w:t xml:space="preserve">           :</w:t>
      </w:r>
      <w:r w:rsidR="00313DF3">
        <w:rPr>
          <w:rFonts w:ascii="Times New Roman" w:eastAsia="MS Mincho" w:hAnsi="Times New Roman" w:cs="Times New Roman"/>
          <w:lang w:eastAsia="ja-JP"/>
        </w:rPr>
        <w:t xml:space="preserve"> 06</w:t>
      </w:r>
      <w:r w:rsidRPr="005F05CC">
        <w:rPr>
          <w:rFonts w:ascii="Times New Roman" w:eastAsia="MS Mincho" w:hAnsi="Times New Roman" w:cs="Times New Roman"/>
          <w:lang w:eastAsia="ja-JP"/>
        </w:rPr>
        <w:t>.05.2015</w:t>
      </w:r>
    </w:p>
    <w:p w:rsidR="00F2377D" w:rsidRPr="005F05CC" w:rsidRDefault="00F2377D" w:rsidP="00F2377D">
      <w:pPr>
        <w:autoSpaceDE w:val="0"/>
        <w:autoSpaceDN w:val="0"/>
        <w:adjustRightInd w:val="0"/>
        <w:spacing w:after="0" w:line="240" w:lineRule="auto"/>
        <w:ind w:firstLine="708"/>
        <w:jc w:val="both"/>
        <w:rPr>
          <w:rFonts w:ascii="Times New Roman" w:eastAsia="MS Mincho" w:hAnsi="Times New Roman" w:cs="Times New Roman"/>
          <w:lang w:eastAsia="ja-JP"/>
        </w:rPr>
      </w:pPr>
    </w:p>
    <w:p w:rsidR="00F2377D" w:rsidRPr="005F05CC" w:rsidRDefault="00313DF3" w:rsidP="00F2377D">
      <w:pPr>
        <w:autoSpaceDE w:val="0"/>
        <w:autoSpaceDN w:val="0"/>
        <w:adjustRightInd w:val="0"/>
        <w:spacing w:after="0" w:line="240" w:lineRule="auto"/>
        <w:ind w:firstLine="708"/>
        <w:jc w:val="both"/>
        <w:rPr>
          <w:rFonts w:ascii="Times New Roman" w:eastAsia="MS Mincho" w:hAnsi="Times New Roman" w:cs="Times New Roman"/>
          <w:lang w:eastAsia="ja-JP"/>
        </w:rPr>
      </w:pPr>
      <w:r>
        <w:rPr>
          <w:rFonts w:ascii="Times New Roman" w:eastAsia="MS Mincho" w:hAnsi="Times New Roman" w:cs="Times New Roman"/>
          <w:lang w:eastAsia="ja-JP"/>
        </w:rPr>
        <w:t>Belediye Meclisi 06</w:t>
      </w:r>
      <w:r w:rsidR="00DA67A9">
        <w:rPr>
          <w:rFonts w:ascii="Times New Roman" w:eastAsia="MS Mincho" w:hAnsi="Times New Roman" w:cs="Times New Roman"/>
          <w:lang w:eastAsia="ja-JP"/>
        </w:rPr>
        <w:t>.05.2015 Çarşamba</w:t>
      </w:r>
      <w:bookmarkStart w:id="0" w:name="_GoBack"/>
      <w:bookmarkEnd w:id="0"/>
      <w:r w:rsidR="00F2377D" w:rsidRPr="005F05CC">
        <w:rPr>
          <w:rFonts w:ascii="Times New Roman" w:eastAsia="MS Mincho" w:hAnsi="Times New Roman" w:cs="Times New Roman"/>
          <w:lang w:eastAsia="ja-JP"/>
        </w:rPr>
        <w:t xml:space="preserve"> günü saat 10:00’da </w:t>
      </w:r>
      <w:r w:rsidR="006D6E25">
        <w:rPr>
          <w:rFonts w:ascii="Times New Roman" w:eastAsia="MS Mincho" w:hAnsi="Times New Roman" w:cs="Times New Roman"/>
          <w:lang w:eastAsia="ja-JP"/>
        </w:rPr>
        <w:t>yapılan olağan toplantısının ik</w:t>
      </w:r>
      <w:r w:rsidR="00F2377D" w:rsidRPr="005F05CC">
        <w:rPr>
          <w:rFonts w:ascii="Times New Roman" w:eastAsia="MS Mincho" w:hAnsi="Times New Roman" w:cs="Times New Roman"/>
          <w:lang w:eastAsia="ja-JP"/>
        </w:rPr>
        <w:t>inci birleşimine ait karar.</w:t>
      </w:r>
    </w:p>
    <w:p w:rsidR="006D6E25" w:rsidRPr="006D6E25" w:rsidRDefault="006D6E25" w:rsidP="006D6E25">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r w:rsidRPr="006D6E25">
        <w:rPr>
          <w:rFonts w:ascii="Times New Roman" w:eastAsia="MS Mincho" w:hAnsi="Times New Roman" w:cs="Times New Roman"/>
          <w:b/>
          <w:bCs/>
          <w:sz w:val="24"/>
          <w:szCs w:val="24"/>
          <w:lang w:val="en-US" w:eastAsia="ja-JP"/>
        </w:rPr>
        <w:t xml:space="preserve">Başkan </w:t>
      </w:r>
      <w:r w:rsidRPr="006D6E25">
        <w:rPr>
          <w:rFonts w:ascii="Times New Roman" w:eastAsia="MS Mincho" w:hAnsi="Times New Roman" w:cs="Times New Roman"/>
          <w:bCs/>
          <w:sz w:val="24"/>
          <w:szCs w:val="24"/>
          <w:lang w:val="en-US" w:eastAsia="ja-JP"/>
        </w:rPr>
        <w:t xml:space="preserve">  : </w:t>
      </w:r>
      <w:r w:rsidRPr="006D6E25">
        <w:rPr>
          <w:rFonts w:ascii="Times New Roman" w:eastAsia="MS Mincho" w:hAnsi="Times New Roman" w:cs="Times New Roman"/>
          <w:sz w:val="24"/>
          <w:szCs w:val="24"/>
          <w:lang w:val="en-US" w:eastAsia="ja-JP"/>
        </w:rPr>
        <w:t>Resul YILMAZ</w:t>
      </w:r>
      <w:r w:rsidRPr="006D6E25">
        <w:rPr>
          <w:rFonts w:ascii="Times New Roman" w:eastAsia="MS Mincho" w:hAnsi="Times New Roman" w:cs="Times New Roman"/>
          <w:sz w:val="24"/>
          <w:szCs w:val="24"/>
          <w:lang w:val="en-US" w:eastAsia="ja-JP"/>
        </w:rPr>
        <w:tab/>
      </w:r>
    </w:p>
    <w:p w:rsidR="006D6E25" w:rsidRPr="006D6E25" w:rsidRDefault="006D6E25" w:rsidP="006D6E25">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r w:rsidRPr="006D6E25">
        <w:rPr>
          <w:rFonts w:ascii="Times New Roman" w:eastAsia="MS Mincho" w:hAnsi="Times New Roman" w:cs="Times New Roman"/>
          <w:b/>
          <w:bCs/>
          <w:sz w:val="24"/>
          <w:szCs w:val="24"/>
          <w:lang w:val="en-US" w:eastAsia="ja-JP"/>
        </w:rPr>
        <w:t>Katipler</w:t>
      </w:r>
      <w:r w:rsidRPr="006D6E25">
        <w:rPr>
          <w:rFonts w:ascii="Times New Roman" w:eastAsia="MS Mincho" w:hAnsi="Times New Roman" w:cs="Times New Roman"/>
          <w:bCs/>
          <w:sz w:val="24"/>
          <w:szCs w:val="24"/>
          <w:lang w:val="en-US" w:eastAsia="ja-JP"/>
        </w:rPr>
        <w:t xml:space="preserve"> : </w:t>
      </w:r>
      <w:r w:rsidRPr="006D6E25">
        <w:rPr>
          <w:rFonts w:ascii="Times New Roman" w:eastAsia="MS Mincho" w:hAnsi="Times New Roman" w:cs="Times New Roman"/>
          <w:sz w:val="24"/>
          <w:szCs w:val="24"/>
          <w:lang w:val="en-US" w:eastAsia="ja-JP"/>
        </w:rPr>
        <w:t>İbrahim Halil NASANLI.</w:t>
      </w:r>
    </w:p>
    <w:p w:rsidR="006D6E25" w:rsidRPr="006D6E25" w:rsidRDefault="006D6E25" w:rsidP="006D6E25">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6D6E25">
        <w:rPr>
          <w:rFonts w:ascii="Times New Roman" w:eastAsia="MS Mincho" w:hAnsi="Times New Roman" w:cs="Times New Roman"/>
          <w:sz w:val="24"/>
          <w:szCs w:val="24"/>
          <w:lang w:val="en-US" w:eastAsia="ja-JP"/>
        </w:rPr>
        <w:t xml:space="preserve">      :Hasan KARAKAŞ</w:t>
      </w:r>
      <w:r w:rsidRPr="006D6E25">
        <w:rPr>
          <w:rFonts w:ascii="Times New Roman" w:eastAsia="MS Mincho" w:hAnsi="Times New Roman" w:cs="Times New Roman"/>
          <w:bCs/>
          <w:sz w:val="24"/>
          <w:szCs w:val="24"/>
          <w:lang w:val="en-US" w:eastAsia="ja-JP"/>
        </w:rPr>
        <w:tab/>
      </w:r>
    </w:p>
    <w:p w:rsidR="006D6E25" w:rsidRPr="006D6E25" w:rsidRDefault="006D6E25" w:rsidP="006D6E25">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r w:rsidRPr="006D6E25">
        <w:rPr>
          <w:rFonts w:ascii="Times New Roman" w:eastAsia="MS Mincho" w:hAnsi="Times New Roman" w:cs="Times New Roman"/>
          <w:b/>
          <w:bCs/>
          <w:sz w:val="24"/>
          <w:szCs w:val="24"/>
          <w:lang w:val="en-US" w:eastAsia="ja-JP"/>
        </w:rPr>
        <w:t>Üyeler</w:t>
      </w:r>
      <w:r w:rsidRPr="006D6E25">
        <w:rPr>
          <w:rFonts w:ascii="Times New Roman" w:eastAsia="MS Mincho" w:hAnsi="Times New Roman" w:cs="Times New Roman"/>
          <w:bCs/>
          <w:sz w:val="24"/>
          <w:szCs w:val="24"/>
          <w:lang w:val="en-US" w:eastAsia="ja-JP"/>
        </w:rPr>
        <w:t xml:space="preserve">  : Resul YILMAZ, </w:t>
      </w:r>
      <w:r w:rsidRPr="006D6E25">
        <w:rPr>
          <w:rFonts w:ascii="Times New Roman" w:eastAsia="MS Mincho" w:hAnsi="Times New Roman" w:cs="Times New Roman"/>
          <w:sz w:val="24"/>
          <w:szCs w:val="24"/>
          <w:lang w:eastAsia="ja-JP"/>
        </w:rPr>
        <w:t>Hamdi HATİPOĞLU, İ. Halil NASANLI, Ramazan BAYLAN, Ali Zülfükar İZOL, Nezahat YEYİN, Hasan BAYDİLLİ, Hasan KARAKAŞ, Hacı Ahmet ÖNCÜL, Murat ADKOŞU, Mehmet Hanifi GÜNEŞ, Eyyüp ÇINAR, Mehmet DURDURGA, Selahattin İLHAN, Nurettin BOZDAĞ, Hikmet KARAKEÇİLİ, Murat TAMSES, Bekir GÜMÜŞTAŞ, Hüseyin AKER, Ahmet YAVUZER, Berivan ÇETİNER, Ali SOLAK ve Akıl GÜLBEDEN’in İştirak</w:t>
      </w:r>
      <w:r w:rsidRPr="006D6E25">
        <w:rPr>
          <w:rFonts w:ascii="Times New Roman" w:eastAsia="MS Mincho" w:hAnsi="Times New Roman" w:cs="Times New Roman"/>
          <w:bCs/>
          <w:sz w:val="24"/>
          <w:szCs w:val="24"/>
          <w:lang w:eastAsia="ja-JP"/>
        </w:rPr>
        <w:t xml:space="preserve"> </w:t>
      </w:r>
      <w:r w:rsidRPr="006D6E25">
        <w:rPr>
          <w:rFonts w:ascii="Times New Roman" w:eastAsia="MS Mincho" w:hAnsi="Times New Roman" w:cs="Times New Roman"/>
          <w:sz w:val="24"/>
          <w:szCs w:val="24"/>
          <w:lang w:eastAsia="ja-JP"/>
        </w:rPr>
        <w:t>ettikleri görülmekte olup;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F2377D" w:rsidRPr="005F05CC" w:rsidRDefault="006D6E25" w:rsidP="006D6E25">
      <w:pPr>
        <w:tabs>
          <w:tab w:val="left" w:pos="5925"/>
        </w:tabs>
        <w:autoSpaceDE w:val="0"/>
        <w:autoSpaceDN w:val="0"/>
        <w:adjustRightInd w:val="0"/>
        <w:spacing w:after="0" w:line="240" w:lineRule="auto"/>
        <w:ind w:firstLine="708"/>
        <w:jc w:val="both"/>
        <w:rPr>
          <w:rFonts w:ascii="Times New Roman" w:eastAsia="MS Mincho" w:hAnsi="Times New Roman" w:cs="Times New Roman"/>
          <w:lang w:eastAsia="ja-JP"/>
        </w:rPr>
      </w:pPr>
      <w:r>
        <w:rPr>
          <w:rFonts w:ascii="Times New Roman" w:eastAsia="MS Mincho" w:hAnsi="Times New Roman" w:cs="Times New Roman"/>
          <w:lang w:eastAsia="ja-JP"/>
        </w:rPr>
        <w:tab/>
      </w:r>
    </w:p>
    <w:p w:rsidR="006D6E25" w:rsidRPr="006D6E25" w:rsidRDefault="00F2377D" w:rsidP="006D6E25">
      <w:pPr>
        <w:jc w:val="both"/>
        <w:rPr>
          <w:rFonts w:ascii="Times New Roman" w:eastAsia="MS Mincho" w:hAnsi="Times New Roman" w:cs="Times New Roman"/>
          <w:sz w:val="24"/>
          <w:szCs w:val="24"/>
          <w:lang w:eastAsia="ja-JP"/>
        </w:rPr>
      </w:pPr>
      <w:r w:rsidRPr="005F05CC">
        <w:tab/>
      </w:r>
      <w:r w:rsidR="006D6E25" w:rsidRPr="006D6E25">
        <w:rPr>
          <w:rFonts w:ascii="Times New Roman" w:eastAsia="MS Mincho" w:hAnsi="Times New Roman" w:cs="Times New Roman"/>
          <w:b/>
          <w:sz w:val="24"/>
          <w:szCs w:val="24"/>
          <w:lang w:val="en-US" w:eastAsia="ja-JP"/>
        </w:rPr>
        <w:t>GÜNDEMİN YEDİNCİ MADDESİ:</w:t>
      </w:r>
      <w:r w:rsidR="006D6E25" w:rsidRPr="006D6E25">
        <w:rPr>
          <w:rFonts w:ascii="Times New Roman" w:eastAsia="MS Mincho" w:hAnsi="Times New Roman" w:cs="Times New Roman"/>
          <w:sz w:val="24"/>
          <w:szCs w:val="24"/>
          <w:lang w:val="en-US" w:eastAsia="ja-JP"/>
        </w:rPr>
        <w:t xml:space="preserve"> </w:t>
      </w:r>
      <w:r w:rsidR="006D6E25" w:rsidRPr="006D6E25">
        <w:rPr>
          <w:rFonts w:ascii="Times New Roman" w:eastAsia="MS Mincho" w:hAnsi="Times New Roman" w:cs="Times New Roman"/>
          <w:sz w:val="24"/>
          <w:szCs w:val="24"/>
          <w:lang w:eastAsia="ja-JP"/>
        </w:rPr>
        <w:t>30.04.2015 Tarih Ve 1 Nolu İmar Komisyon Kararının Görüşülmesi( Tadilat) hakkında idi.</w:t>
      </w:r>
      <w:r w:rsidR="006D6E25" w:rsidRPr="006D6E25">
        <w:rPr>
          <w:rFonts w:ascii="Times New Roman" w:eastAsia="MS Mincho" w:hAnsi="Times New Roman" w:cs="Times New Roman"/>
          <w:sz w:val="24"/>
          <w:szCs w:val="24"/>
          <w:lang w:eastAsia="ja-JP"/>
        </w:rPr>
        <w:tab/>
      </w:r>
    </w:p>
    <w:p w:rsidR="006D6E25" w:rsidRPr="006D6E25" w:rsidRDefault="006D6E25" w:rsidP="006D6E25">
      <w:pPr>
        <w:spacing w:after="0" w:line="240" w:lineRule="auto"/>
        <w:jc w:val="both"/>
        <w:rPr>
          <w:rFonts w:ascii="Times New Roman" w:eastAsia="Times New Roman" w:hAnsi="Times New Roman" w:cs="Times New Roman"/>
          <w:sz w:val="24"/>
          <w:szCs w:val="24"/>
          <w:lang w:eastAsia="tr-TR"/>
        </w:rPr>
      </w:pPr>
      <w:r w:rsidRPr="006D6E25">
        <w:rPr>
          <w:rFonts w:ascii="Times New Roman" w:eastAsia="MS Mincho" w:hAnsi="Times New Roman" w:cs="Times New Roman"/>
          <w:sz w:val="24"/>
          <w:szCs w:val="24"/>
          <w:lang w:eastAsia="ja-JP"/>
        </w:rPr>
        <w:tab/>
        <w:t>08.04.2015 tarih ve 56 sayılı meclis kararıyla imar komisyonuna havale edilen</w:t>
      </w:r>
      <w:r w:rsidRPr="006D6E25">
        <w:rPr>
          <w:rFonts w:ascii="Times New Roman" w:eastAsia="Times New Roman" w:hAnsi="Times New Roman" w:cs="Times New Roman"/>
          <w:sz w:val="24"/>
          <w:szCs w:val="24"/>
          <w:lang w:eastAsia="tr-TR"/>
        </w:rPr>
        <w:t xml:space="preserve">    30/04/2015 Tarih ve 1 nolu imar komisyon kararı meclis üyelerinin bilgilerine sunuldu.</w:t>
      </w:r>
    </w:p>
    <w:p w:rsidR="006D6E25" w:rsidRPr="006D6E25" w:rsidRDefault="006D6E25" w:rsidP="006D6E25">
      <w:pPr>
        <w:spacing w:after="0" w:line="240" w:lineRule="auto"/>
        <w:jc w:val="both"/>
        <w:rPr>
          <w:rFonts w:ascii="Times New Roman" w:eastAsia="Times New Roman" w:hAnsi="Times New Roman" w:cs="Times New Roman"/>
          <w:sz w:val="24"/>
          <w:szCs w:val="24"/>
          <w:lang w:eastAsia="tr-TR"/>
        </w:rPr>
      </w:pPr>
      <w:r w:rsidRPr="006D6E25">
        <w:rPr>
          <w:rFonts w:ascii="Times New Roman" w:eastAsia="Times New Roman" w:hAnsi="Times New Roman" w:cs="Times New Roman"/>
          <w:sz w:val="24"/>
          <w:szCs w:val="24"/>
          <w:lang w:eastAsia="tr-TR"/>
        </w:rPr>
        <w:tab/>
        <w:t>İlçemiz Hasançelebi Mahallesi 179 ada 1 nolu taşınmazın bulunduğu Y ; 30140.00, 30265.00, 30276.00, 30120.00 ve X; 30318.00, 30327.00, 30205.00, 30200.00 Koordinatları arasında kalan imar adasının tadilatının batı aksından gelen yol genişliğinin devamının sağlanabilmesi için plan tadilatının uygun olduğuna karar verilmiştir. Söz konusu karar imar komisyonumuzca uygun görülmüştür.</w:t>
      </w:r>
    </w:p>
    <w:p w:rsidR="006D6E25" w:rsidRPr="006D6E25" w:rsidRDefault="006D6E25" w:rsidP="006D6E25">
      <w:pPr>
        <w:spacing w:after="0" w:line="240" w:lineRule="auto"/>
        <w:ind w:firstLine="708"/>
        <w:jc w:val="both"/>
        <w:rPr>
          <w:rFonts w:ascii="Times New Roman" w:eastAsia="MS Mincho" w:hAnsi="Times New Roman" w:cs="Times New Roman"/>
          <w:sz w:val="24"/>
          <w:szCs w:val="24"/>
          <w:lang w:eastAsia="ja-JP"/>
        </w:rPr>
      </w:pPr>
      <w:r w:rsidRPr="006D6E25">
        <w:rPr>
          <w:rFonts w:ascii="Times New Roman" w:eastAsia="MS Mincho" w:hAnsi="Times New Roman" w:cs="Times New Roman"/>
          <w:sz w:val="24"/>
          <w:szCs w:val="24"/>
          <w:lang w:eastAsia="ja-JP"/>
        </w:rPr>
        <w:t>Meclis Başkanı Resul YILMAZ söz alarak ‘30.04.2015 Tarih Ve 1 Nolu İmar Komisyonunun k</w:t>
      </w:r>
      <w:r w:rsidRPr="006D6E25">
        <w:rPr>
          <w:rFonts w:ascii="Times New Roman" w:eastAsia="Times New Roman" w:hAnsi="Times New Roman" w:cs="Times New Roman"/>
          <w:bCs/>
          <w:sz w:val="24"/>
          <w:szCs w:val="24"/>
          <w:lang w:eastAsia="tr-TR"/>
        </w:rPr>
        <w:t>ararına istinaden</w:t>
      </w:r>
      <w:r w:rsidRPr="006D6E25">
        <w:rPr>
          <w:rFonts w:ascii="Times New Roman" w:eastAsia="MS Mincho" w:hAnsi="Times New Roman" w:cs="Times New Roman"/>
          <w:sz w:val="24"/>
          <w:szCs w:val="24"/>
          <w:lang w:eastAsia="ja-JP"/>
        </w:rPr>
        <w:t xml:space="preserve"> gündemin yedinci maddesi olan Tadilat’ı</w:t>
      </w:r>
      <w:r w:rsidRPr="006D6E25">
        <w:rPr>
          <w:rFonts w:ascii="Times New Roman" w:eastAsia="Times New Roman" w:hAnsi="Times New Roman" w:cs="Times New Roman"/>
          <w:bCs/>
          <w:sz w:val="24"/>
          <w:szCs w:val="24"/>
          <w:lang w:eastAsia="tr-TR"/>
        </w:rPr>
        <w:t xml:space="preserve"> meclis üyelerimizin oylarına sunuyorum</w:t>
      </w:r>
      <w:r w:rsidRPr="006D6E25">
        <w:rPr>
          <w:rFonts w:ascii="Times New Roman" w:eastAsia="MS Mincho" w:hAnsi="Times New Roman" w:cs="Times New Roman"/>
          <w:sz w:val="24"/>
          <w:szCs w:val="24"/>
          <w:lang w:eastAsia="ja-JP"/>
        </w:rPr>
        <w:t xml:space="preserve"> ‘dedi.</w:t>
      </w:r>
    </w:p>
    <w:p w:rsidR="006D6E25" w:rsidRPr="006D6E25" w:rsidRDefault="006D6E25" w:rsidP="006D6E25">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6D6E25">
        <w:rPr>
          <w:rFonts w:ascii="Times New Roman" w:eastAsia="MS Mincho" w:hAnsi="Times New Roman" w:cs="Times New Roman"/>
          <w:sz w:val="24"/>
          <w:szCs w:val="24"/>
          <w:lang w:eastAsia="ja-JP"/>
        </w:rPr>
        <w:t>İsim okunmak suretiyle yapılan  açık oylamada</w:t>
      </w:r>
      <w:r>
        <w:rPr>
          <w:rFonts w:ascii="Times New Roman" w:eastAsia="MS Mincho" w:hAnsi="Times New Roman" w:cs="Times New Roman"/>
          <w:bCs/>
          <w:sz w:val="24"/>
          <w:szCs w:val="24"/>
          <w:lang w:val="en-US" w:eastAsia="ja-JP"/>
        </w:rPr>
        <w:t>;</w:t>
      </w:r>
      <w:r w:rsidRPr="006D6E25">
        <w:rPr>
          <w:rFonts w:ascii="Times New Roman" w:eastAsia="MS Mincho" w:hAnsi="Times New Roman" w:cs="Times New Roman"/>
          <w:bCs/>
          <w:sz w:val="24"/>
          <w:szCs w:val="24"/>
          <w:lang w:val="en-US" w:eastAsia="ja-JP"/>
        </w:rPr>
        <w:t xml:space="preserve">Resul YILMAZ, </w:t>
      </w:r>
      <w:r w:rsidRPr="006D6E25">
        <w:rPr>
          <w:rFonts w:ascii="Times New Roman" w:eastAsia="MS Mincho" w:hAnsi="Times New Roman" w:cs="Times New Roman"/>
          <w:sz w:val="24"/>
          <w:szCs w:val="24"/>
          <w:lang w:eastAsia="ja-JP"/>
        </w:rPr>
        <w:t>Hamdi HATİPOĞLU, İ. Halil NASANLI, Ramazan BAYLAN, Ali Zülfükar İZOL, Nezahat YEYİN, Hasan BAYDİLLİ, Hasan KARAKAŞ, Hacı Ahmet ÖNCÜL, Murat ADKOŞU, Mehmet Hanifi GÜNEŞ, Eyyüp ÇINAR, Mehmet DURDURGA, Selahattin İLHAN, Nurettin BOZDAĞ, Hikmet KARAKEÇİLİ, Murat TAMSES, Bekir GÜMÜŞTAŞ, Hüseyin AKER, Ahmet YAVUZER, Berivan ÇETİNER, Ali SOLAK ve Akıl GÜLBEDEN’in kabul oyu kullandıkları görüldü.</w:t>
      </w:r>
    </w:p>
    <w:p w:rsidR="006D6E25" w:rsidRPr="006D6E25" w:rsidRDefault="006D6E25" w:rsidP="006D6E25">
      <w:pPr>
        <w:autoSpaceDE w:val="0"/>
        <w:autoSpaceDN w:val="0"/>
        <w:adjustRightInd w:val="0"/>
        <w:spacing w:after="0" w:line="240" w:lineRule="auto"/>
        <w:jc w:val="both"/>
        <w:rPr>
          <w:rFonts w:ascii="Times New Roman" w:eastAsia="Times New Roman" w:hAnsi="Times New Roman" w:cs="Times New Roman"/>
          <w:sz w:val="24"/>
          <w:szCs w:val="24"/>
          <w:lang w:eastAsia="tr-TR"/>
        </w:rPr>
      </w:pPr>
      <w:r w:rsidRPr="006D6E25">
        <w:rPr>
          <w:rFonts w:ascii="Times New Roman" w:eastAsia="MS Mincho" w:hAnsi="Times New Roman" w:cs="Times New Roman"/>
          <w:sz w:val="24"/>
          <w:szCs w:val="24"/>
          <w:lang w:eastAsia="ja-JP"/>
        </w:rPr>
        <w:tab/>
        <w:t xml:space="preserve">30.04.2015 Tarih ve 1 Nolu İmar Komisyon kararı (Tadilat) oy birliği ile </w:t>
      </w:r>
      <w:r w:rsidRPr="006D6E25">
        <w:rPr>
          <w:rFonts w:ascii="Times New Roman" w:eastAsia="Times New Roman" w:hAnsi="Times New Roman" w:cs="Times New Roman"/>
          <w:sz w:val="24"/>
          <w:szCs w:val="24"/>
          <w:lang w:eastAsia="tr-TR"/>
        </w:rPr>
        <w:t>kabul edildi.</w:t>
      </w:r>
    </w:p>
    <w:p w:rsidR="00F2377D" w:rsidRPr="005F05CC" w:rsidRDefault="006D6E25" w:rsidP="006D6E25">
      <w:pPr>
        <w:autoSpaceDE w:val="0"/>
        <w:autoSpaceDN w:val="0"/>
        <w:adjustRightInd w:val="0"/>
        <w:spacing w:after="200" w:line="276" w:lineRule="auto"/>
        <w:ind w:firstLine="708"/>
        <w:jc w:val="both"/>
        <w:rPr>
          <w:rFonts w:ascii="Times New Roman" w:eastAsia="Times New Roman" w:hAnsi="Times New Roman" w:cs="Times New Roman"/>
          <w:lang w:eastAsia="tr-TR"/>
        </w:rPr>
      </w:pPr>
      <w:r w:rsidRPr="006D6E25">
        <w:rPr>
          <w:rFonts w:ascii="Times New Roman" w:eastAsia="MS Mincho" w:hAnsi="Times New Roman" w:cs="Times New Roman"/>
          <w:sz w:val="24"/>
          <w:szCs w:val="24"/>
          <w:lang w:eastAsia="ja-JP"/>
        </w:rPr>
        <w:t>Bu hususta gerekli işlemlerin ikmali için kararın ilgili birimlere gönderilmesine karar verildi.</w:t>
      </w:r>
      <w:r>
        <w:rPr>
          <w:rFonts w:ascii="Times New Roman" w:eastAsia="MS Mincho" w:hAnsi="Times New Roman" w:cs="Times New Roman"/>
          <w:sz w:val="24"/>
          <w:szCs w:val="24"/>
          <w:lang w:eastAsia="ja-JP"/>
        </w:rPr>
        <w:t>06/05/2015</w:t>
      </w:r>
    </w:p>
    <w:p w:rsidR="00F2377D" w:rsidRPr="005F05CC" w:rsidRDefault="00F2377D" w:rsidP="00F2377D">
      <w:pPr>
        <w:spacing w:after="0" w:line="240" w:lineRule="auto"/>
        <w:jc w:val="center"/>
        <w:rPr>
          <w:rFonts w:ascii="Times New Roman" w:eastAsia="MS Mincho" w:hAnsi="Times New Roman" w:cs="Times New Roman"/>
          <w:lang w:val="en-US" w:eastAsia="ja-JP"/>
        </w:rPr>
      </w:pPr>
    </w:p>
    <w:p w:rsidR="00F2377D" w:rsidRPr="005F05CC" w:rsidRDefault="00F2377D" w:rsidP="00F2377D">
      <w:pPr>
        <w:spacing w:after="0" w:line="240" w:lineRule="auto"/>
        <w:rPr>
          <w:rFonts w:ascii="Times New Roman" w:eastAsia="MS Mincho" w:hAnsi="Times New Roman" w:cs="Times New Roman"/>
          <w:lang w:val="en-US" w:eastAsia="ja-JP"/>
        </w:rPr>
      </w:pPr>
      <w:r w:rsidRPr="005F05CC">
        <w:rPr>
          <w:rFonts w:ascii="Times New Roman" w:eastAsia="MS Mincho" w:hAnsi="Times New Roman" w:cs="Times New Roman"/>
          <w:lang w:val="en-US" w:eastAsia="ja-JP"/>
        </w:rPr>
        <w:t xml:space="preserve">Resul YILMAZ                         </w:t>
      </w:r>
      <w:r w:rsidR="005F05CC">
        <w:rPr>
          <w:rFonts w:ascii="Times New Roman" w:eastAsia="MS Mincho" w:hAnsi="Times New Roman" w:cs="Times New Roman"/>
          <w:lang w:val="en-US" w:eastAsia="ja-JP"/>
        </w:rPr>
        <w:t xml:space="preserve">       </w:t>
      </w:r>
      <w:r w:rsidR="006D6E25">
        <w:rPr>
          <w:rFonts w:ascii="Times New Roman" w:eastAsia="MS Mincho" w:hAnsi="Times New Roman" w:cs="Times New Roman"/>
          <w:lang w:val="en-US" w:eastAsia="ja-JP"/>
        </w:rPr>
        <w:t xml:space="preserve"> Hasan KARAKAŞ</w:t>
      </w:r>
      <w:r w:rsidRPr="005F05CC">
        <w:rPr>
          <w:rFonts w:ascii="Times New Roman" w:eastAsia="MS Mincho" w:hAnsi="Times New Roman" w:cs="Times New Roman"/>
          <w:lang w:val="en-US" w:eastAsia="ja-JP"/>
        </w:rPr>
        <w:t xml:space="preserve">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İbrahim Halil NASANLI</w:t>
      </w:r>
    </w:p>
    <w:p w:rsidR="00F2377D" w:rsidRPr="005F05CC" w:rsidRDefault="00F2377D" w:rsidP="00F2377D">
      <w:pPr>
        <w:spacing w:after="0" w:line="240" w:lineRule="auto"/>
        <w:rPr>
          <w:rFonts w:ascii="Times New Roman" w:eastAsia="MS Mincho" w:hAnsi="Times New Roman" w:cs="Times New Roman"/>
          <w:lang w:val="en-US" w:eastAsia="ja-JP"/>
        </w:rPr>
      </w:pPr>
      <w:r w:rsidRPr="005F05CC">
        <w:rPr>
          <w:rFonts w:ascii="Times New Roman" w:eastAsia="MS Mincho" w:hAnsi="Times New Roman" w:cs="Times New Roman"/>
          <w:lang w:val="en-US" w:eastAsia="ja-JP"/>
        </w:rPr>
        <w:t>Belediye Başkanı</w:t>
      </w:r>
      <w:r w:rsidRPr="005F05CC">
        <w:rPr>
          <w:rFonts w:ascii="Times New Roman" w:eastAsia="MS Mincho" w:hAnsi="Times New Roman" w:cs="Times New Roman"/>
          <w:lang w:val="en-US" w:eastAsia="ja-JP"/>
        </w:rPr>
        <w:tab/>
        <w:t xml:space="preserve">    </w:t>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Kâtip</w:t>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r>
      <w:r w:rsidRPr="005F05CC">
        <w:rPr>
          <w:rFonts w:ascii="Times New Roman" w:eastAsia="MS Mincho" w:hAnsi="Times New Roman" w:cs="Times New Roman"/>
          <w:lang w:val="en-US" w:eastAsia="ja-JP"/>
        </w:rPr>
        <w:tab/>
        <w:t xml:space="preserve">   </w:t>
      </w:r>
      <w:r w:rsidR="005F05CC">
        <w:rPr>
          <w:rFonts w:ascii="Times New Roman" w:eastAsia="MS Mincho" w:hAnsi="Times New Roman" w:cs="Times New Roman"/>
          <w:lang w:val="en-US" w:eastAsia="ja-JP"/>
        </w:rPr>
        <w:t xml:space="preserve">               </w:t>
      </w:r>
      <w:r w:rsidRPr="005F05CC">
        <w:rPr>
          <w:rFonts w:ascii="Times New Roman" w:eastAsia="MS Mincho" w:hAnsi="Times New Roman" w:cs="Times New Roman"/>
          <w:lang w:val="en-US" w:eastAsia="ja-JP"/>
        </w:rPr>
        <w:t xml:space="preserve"> Kâtip</w:t>
      </w:r>
    </w:p>
    <w:p w:rsidR="00F2377D" w:rsidRPr="005F05CC" w:rsidRDefault="00F2377D" w:rsidP="00F2377D">
      <w:pPr>
        <w:spacing w:after="0" w:line="240" w:lineRule="auto"/>
      </w:pPr>
      <w:r w:rsidRPr="005F05CC">
        <w:rPr>
          <w:rFonts w:ascii="Times New Roman" w:eastAsia="MS Mincho" w:hAnsi="Times New Roman" w:cs="Times New Roman"/>
          <w:lang w:val="en-US" w:eastAsia="ja-JP"/>
        </w:rPr>
        <w:t>Meclis Başkanı</w:t>
      </w:r>
    </w:p>
    <w:p w:rsidR="005F05CC" w:rsidRPr="005F05CC" w:rsidRDefault="005F05CC">
      <w:pPr>
        <w:tabs>
          <w:tab w:val="left" w:pos="900"/>
        </w:tabs>
      </w:pPr>
    </w:p>
    <w:sectPr w:rsidR="005F05CC" w:rsidRPr="005F05CC" w:rsidSect="005F05C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3F"/>
    <w:rsid w:val="00003689"/>
    <w:rsid w:val="00313DF3"/>
    <w:rsid w:val="005F05CC"/>
    <w:rsid w:val="006D6E25"/>
    <w:rsid w:val="009536C0"/>
    <w:rsid w:val="00DA67A9"/>
    <w:rsid w:val="00DB203F"/>
    <w:rsid w:val="00F23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C72382-7EF4-454F-8967-B573A4F1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77D"/>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05C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05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AYSEGUL</dc:creator>
  <cp:keywords/>
  <dc:description/>
  <cp:lastModifiedBy>AYSEGUL</cp:lastModifiedBy>
  <cp:revision>8</cp:revision>
  <cp:lastPrinted>2015-05-11T13:26:00Z</cp:lastPrinted>
  <dcterms:created xsi:type="dcterms:W3CDTF">2015-05-11T13:12:00Z</dcterms:created>
  <dcterms:modified xsi:type="dcterms:W3CDTF">2015-05-12T08:06:00Z</dcterms:modified>
</cp:coreProperties>
</file>